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5E068" w14:textId="77777777" w:rsidR="00CC042F" w:rsidRDefault="00FE7B2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EAB6E" wp14:editId="509376E6">
                <wp:simplePos x="0" y="0"/>
                <wp:positionH relativeFrom="column">
                  <wp:posOffset>-685800</wp:posOffset>
                </wp:positionH>
                <wp:positionV relativeFrom="paragraph">
                  <wp:posOffset>6400800</wp:posOffset>
                </wp:positionV>
                <wp:extent cx="67437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AEF11" w14:textId="175AB356" w:rsidR="00FE7B2A" w:rsidRDefault="00FE7B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Students will uphold all polices and procedures listed in the Student Handbook. Refer to the discipline referral process in the handbook. Students will uphold the </w:t>
                            </w:r>
                            <w:r w:rsidR="005E5003">
                              <w:rPr>
                                <w:sz w:val="28"/>
                                <w:szCs w:val="28"/>
                              </w:rPr>
                              <w:t xml:space="preserve">5 B’s and respect others and art materials. </w:t>
                            </w:r>
                            <w:bookmarkStart w:id="0" w:name="_GoBack"/>
                            <w:bookmarkEnd w:id="0"/>
                            <w:r w:rsidR="00AA64DE">
                              <w:rPr>
                                <w:sz w:val="28"/>
                                <w:szCs w:val="28"/>
                              </w:rPr>
                              <w:t>Restorative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</w:t>
                            </w:r>
                            <w:r w:rsidR="00AA64DE">
                              <w:rPr>
                                <w:sz w:val="28"/>
                                <w:szCs w:val="28"/>
                              </w:rPr>
                              <w:t>ustice will be notified if a student is unable to refocus in the classroom and is a distraction or safety concern for other students’ learning environment.</w:t>
                            </w:r>
                          </w:p>
                          <w:p w14:paraId="1DC253B1" w14:textId="77777777" w:rsidR="00AA64DE" w:rsidRDefault="00AA64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117216" w14:textId="77777777" w:rsidR="00AA64DE" w:rsidRDefault="00AA64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 SIGNATURE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_____________________________________________Date:____________________</w:t>
                            </w:r>
                          </w:p>
                          <w:p w14:paraId="0F528618" w14:textId="77777777" w:rsidR="00AA64DE" w:rsidRDefault="00AA64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EF00DC" w14:textId="77777777" w:rsidR="00AA64DE" w:rsidRDefault="00AA64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PARENT/GUARDIAN SIGNATURE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________________________________Date:____________________</w:t>
                            </w:r>
                          </w:p>
                          <w:p w14:paraId="4B00F653" w14:textId="77777777" w:rsidR="00AA64DE" w:rsidRPr="00FE7B2A" w:rsidRDefault="00AA64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53.95pt;margin-top:7in;width:531pt;height:16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iprM4CAAAP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" filled="f" stroked="f">
                <v:textbox>
                  <w:txbxContent>
                    <w:p w14:paraId="684AEF11" w14:textId="175AB356" w:rsidR="00FE7B2A" w:rsidRDefault="00FE7B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Students will uphold all polices and procedures listed in the Student Handbook. Refer to the discipline referral process in the handbook. Students will uphold the </w:t>
                      </w:r>
                      <w:r w:rsidR="005E5003">
                        <w:rPr>
                          <w:sz w:val="28"/>
                          <w:szCs w:val="28"/>
                        </w:rPr>
                        <w:t xml:space="preserve">5 B’s and respect others and art materials. </w:t>
                      </w:r>
                      <w:bookmarkStart w:id="1" w:name="_GoBack"/>
                      <w:bookmarkEnd w:id="1"/>
                      <w:r w:rsidR="00AA64DE">
                        <w:rPr>
                          <w:sz w:val="28"/>
                          <w:szCs w:val="28"/>
                        </w:rPr>
                        <w:t>Restorative</w:t>
                      </w:r>
                      <w:r>
                        <w:rPr>
                          <w:sz w:val="28"/>
                          <w:szCs w:val="28"/>
                        </w:rPr>
                        <w:t xml:space="preserve"> J</w:t>
                      </w:r>
                      <w:r w:rsidR="00AA64DE">
                        <w:rPr>
                          <w:sz w:val="28"/>
                          <w:szCs w:val="28"/>
                        </w:rPr>
                        <w:t>ustice will be notified if a student is unable to refocus in the classroom and is a distraction or safety concern for other students’ learning environment.</w:t>
                      </w:r>
                    </w:p>
                    <w:p w14:paraId="1DC253B1" w14:textId="77777777" w:rsidR="00AA64DE" w:rsidRDefault="00AA64D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117216" w14:textId="77777777" w:rsidR="00AA64DE" w:rsidRDefault="00AA64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 SIGNATURE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_____________________________________________Date:____________________</w:t>
                      </w:r>
                    </w:p>
                    <w:p w14:paraId="0F528618" w14:textId="77777777" w:rsidR="00AA64DE" w:rsidRDefault="00AA64D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EF00DC" w14:textId="77777777" w:rsidR="00AA64DE" w:rsidRDefault="00AA64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PARENT/GUARDIAN SIGNATURE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________________________________Date:____________________</w:t>
                      </w:r>
                    </w:p>
                    <w:p w14:paraId="4B00F653" w14:textId="77777777" w:rsidR="00AA64DE" w:rsidRPr="00FE7B2A" w:rsidRDefault="00AA64D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52A86" wp14:editId="2C7D2FC5">
                <wp:simplePos x="0" y="0"/>
                <wp:positionH relativeFrom="column">
                  <wp:posOffset>-800100</wp:posOffset>
                </wp:positionH>
                <wp:positionV relativeFrom="paragraph">
                  <wp:posOffset>5029200</wp:posOffset>
                </wp:positionV>
                <wp:extent cx="70866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FF07E" w14:textId="77777777" w:rsidR="00FE7B2A" w:rsidRDefault="00FE7B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7B2A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GRADEBOOK:</w:t>
                            </w:r>
                          </w:p>
                          <w:p w14:paraId="3089F967" w14:textId="69E54BB4" w:rsidR="00FE7B2A" w:rsidRDefault="005E5003" w:rsidP="00FE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Major Assessments 3</w:t>
                            </w:r>
                            <w:r w:rsidR="00FE7B2A">
                              <w:rPr>
                                <w:sz w:val="28"/>
                                <w:szCs w:val="28"/>
                              </w:rPr>
                              <w:t>0%</w:t>
                            </w:r>
                          </w:p>
                          <w:p w14:paraId="38319FE9" w14:textId="553D2E25" w:rsidR="00FE7B2A" w:rsidRDefault="00FE7B2A" w:rsidP="00FE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Participation and </w:t>
                            </w:r>
                            <w:r w:rsidR="005E5003">
                              <w:rPr>
                                <w:sz w:val="28"/>
                                <w:szCs w:val="28"/>
                              </w:rPr>
                              <w:t>Homework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5003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62D09006" w14:textId="1DD7BE27" w:rsidR="00FE7B2A" w:rsidRDefault="005E5003" w:rsidP="00FE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Minor Assessments 45%</w:t>
                            </w:r>
                          </w:p>
                          <w:p w14:paraId="763222F9" w14:textId="27202938" w:rsidR="00FE7B2A" w:rsidRPr="00FE7B2A" w:rsidRDefault="005E5003" w:rsidP="00FE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Grades are posted weekly and can be viewed on student and parent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2.95pt;margin-top:396pt;width:558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KG6NACAAAWBgAADgAAAGRycy9lMm9Eb2MueG1srFRNb9swDL0P2H8QdE9tZ26a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" filled="f" stroked="f">
                <v:textbox>
                  <w:txbxContent>
                    <w:p w14:paraId="5A0FF07E" w14:textId="77777777" w:rsidR="00FE7B2A" w:rsidRDefault="00FE7B2A">
                      <w:pPr>
                        <w:rPr>
                          <w:sz w:val="28"/>
                          <w:szCs w:val="28"/>
                        </w:rPr>
                      </w:pPr>
                      <w:r w:rsidRPr="00FE7B2A">
                        <w:rPr>
                          <w:sz w:val="28"/>
                          <w:szCs w:val="28"/>
                          <w:highlight w:val="green"/>
                        </w:rPr>
                        <w:t>GRADEBOOK:</w:t>
                      </w:r>
                    </w:p>
                    <w:p w14:paraId="3089F967" w14:textId="69E54BB4" w:rsidR="00FE7B2A" w:rsidRDefault="005E5003" w:rsidP="00FE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Major Assessments 3</w:t>
                      </w:r>
                      <w:r w:rsidR="00FE7B2A">
                        <w:rPr>
                          <w:sz w:val="28"/>
                          <w:szCs w:val="28"/>
                        </w:rPr>
                        <w:t>0%</w:t>
                      </w:r>
                    </w:p>
                    <w:p w14:paraId="38319FE9" w14:textId="553D2E25" w:rsidR="00FE7B2A" w:rsidRDefault="00FE7B2A" w:rsidP="00FE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Participation and </w:t>
                      </w:r>
                      <w:r w:rsidR="005E5003">
                        <w:rPr>
                          <w:sz w:val="28"/>
                          <w:szCs w:val="28"/>
                        </w:rPr>
                        <w:t>Homework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E5003">
                        <w:rPr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sz w:val="28"/>
                          <w:szCs w:val="28"/>
                        </w:rPr>
                        <w:t>%</w:t>
                      </w:r>
                    </w:p>
                    <w:p w14:paraId="62D09006" w14:textId="1DD7BE27" w:rsidR="00FE7B2A" w:rsidRDefault="005E5003" w:rsidP="00FE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Minor Assessments 45%</w:t>
                      </w:r>
                    </w:p>
                    <w:p w14:paraId="763222F9" w14:textId="27202938" w:rsidR="00FE7B2A" w:rsidRPr="00FE7B2A" w:rsidRDefault="005E5003" w:rsidP="00FE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Grades are posted weekly and can be viewed on student and parent portal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A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E7148" wp14:editId="2E6CB365">
                <wp:simplePos x="0" y="0"/>
                <wp:positionH relativeFrom="column">
                  <wp:posOffset>-800100</wp:posOffset>
                </wp:positionH>
                <wp:positionV relativeFrom="paragraph">
                  <wp:posOffset>2400300</wp:posOffset>
                </wp:positionV>
                <wp:extent cx="7086600" cy="2400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87837" w14:textId="77777777" w:rsidR="00FE7B2A" w:rsidRDefault="00FE7B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44B8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Polices and Procedures:</w:t>
                            </w:r>
                          </w:p>
                          <w:p w14:paraId="743896F1" w14:textId="1CB71566" w:rsidR="000337AB" w:rsidRDefault="00FE7B2A" w:rsidP="00AD3A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Homework will be recorded in the </w:t>
                            </w:r>
                            <w:r w:rsidR="005E5003">
                              <w:rPr>
                                <w:sz w:val="28"/>
                                <w:szCs w:val="28"/>
                              </w:rPr>
                              <w:t xml:space="preserve">agenda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student’s </w:t>
                            </w:r>
                            <w:r w:rsidR="005E5003">
                              <w:rPr>
                                <w:sz w:val="28"/>
                                <w:szCs w:val="28"/>
                              </w:rPr>
                              <w:t>sketchb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ook</w:t>
                            </w:r>
                            <w:r w:rsidR="005E5003">
                              <w:rPr>
                                <w:sz w:val="28"/>
                                <w:szCs w:val="28"/>
                              </w:rPr>
                              <w:t xml:space="preserve"> during class time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337AB">
                              <w:rPr>
                                <w:sz w:val="28"/>
                                <w:szCs w:val="28"/>
                              </w:rPr>
                              <w:t xml:space="preserve">Students will </w:t>
                            </w:r>
                            <w:r w:rsidR="005E5003">
                              <w:rPr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="000337AB">
                              <w:rPr>
                                <w:sz w:val="28"/>
                                <w:szCs w:val="28"/>
                              </w:rPr>
                              <w:t xml:space="preserve">be asked to </w:t>
                            </w:r>
                            <w:r w:rsidR="005E5003">
                              <w:rPr>
                                <w:sz w:val="28"/>
                                <w:szCs w:val="28"/>
                              </w:rPr>
                              <w:t>complete</w:t>
                            </w:r>
                            <w:r w:rsidR="000337AB">
                              <w:rPr>
                                <w:sz w:val="28"/>
                                <w:szCs w:val="28"/>
                              </w:rPr>
                              <w:t xml:space="preserve"> homework assignments</w:t>
                            </w:r>
                            <w:r w:rsidR="005E5003">
                              <w:rPr>
                                <w:sz w:val="28"/>
                                <w:szCs w:val="28"/>
                              </w:rPr>
                              <w:t xml:space="preserve"> if unable to complete assignments during class time and</w:t>
                            </w:r>
                            <w:r w:rsidR="000337AB">
                              <w:rPr>
                                <w:sz w:val="28"/>
                                <w:szCs w:val="28"/>
                              </w:rPr>
                              <w:t xml:space="preserve"> for certain projects (i.e. newspaper, magazines, found objects, or photographs). </w:t>
                            </w:r>
                          </w:p>
                          <w:p w14:paraId="3A0387E6" w14:textId="77777777" w:rsidR="00FE7B2A" w:rsidRDefault="00FE7B2A" w:rsidP="00AD3A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337AB">
                              <w:rPr>
                                <w:sz w:val="28"/>
                                <w:szCs w:val="28"/>
                                <w:u w:val="single"/>
                              </w:rPr>
                              <w:t>If a student loses their sketchbook he/she is responsible for replacing it.</w:t>
                            </w:r>
                          </w:p>
                          <w:p w14:paraId="34814F35" w14:textId="7D029B6E" w:rsidR="00FE7B2A" w:rsidRDefault="00FE7B2A" w:rsidP="00AD3A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BATHROOM PASSES: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Passes will not be issued during the first or last 15 minutes of class.  </w:t>
                            </w:r>
                            <w:r w:rsidR="005E5003">
                              <w:rPr>
                                <w:sz w:val="28"/>
                                <w:szCs w:val="28"/>
                              </w:rPr>
                              <w:t>Refer to student handbook.</w:t>
                            </w:r>
                          </w:p>
                          <w:p w14:paraId="5FC8771F" w14:textId="6811B61B" w:rsidR="00FE7B2A" w:rsidRDefault="00FE7B2A" w:rsidP="00AD3A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ATTENDANCE: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Refer to the student handbook. </w:t>
                            </w:r>
                          </w:p>
                          <w:p w14:paraId="288EDC6B" w14:textId="77777777" w:rsidR="00FE7B2A" w:rsidRPr="00AD3A70" w:rsidRDefault="00FE7B2A" w:rsidP="00AD3A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CELL PHONES/ELECTRONIC DEVICES: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 cell phones or electronic devices are permitted in the classroom. Refer to handbook.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62.95pt;margin-top:189pt;width:558pt;height:18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" fillcolor="white [3201]" strokecolor="black [3200]" strokeweight="2pt">
                <v:textbox>
                  <w:txbxContent>
                    <w:p w14:paraId="21487837" w14:textId="77777777" w:rsidR="00FE7B2A" w:rsidRDefault="00FE7B2A">
                      <w:pPr>
                        <w:rPr>
                          <w:sz w:val="28"/>
                          <w:szCs w:val="28"/>
                        </w:rPr>
                      </w:pPr>
                      <w:r w:rsidRPr="008D44B8">
                        <w:rPr>
                          <w:sz w:val="28"/>
                          <w:szCs w:val="28"/>
                          <w:highlight w:val="green"/>
                        </w:rPr>
                        <w:t>Polices and Procedures:</w:t>
                      </w:r>
                    </w:p>
                    <w:p w14:paraId="743896F1" w14:textId="1CB71566" w:rsidR="000337AB" w:rsidRDefault="00FE7B2A" w:rsidP="00AD3A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HOMEWORK:</w:t>
                      </w:r>
                      <w:r>
                        <w:rPr>
                          <w:sz w:val="28"/>
                          <w:szCs w:val="28"/>
                        </w:rPr>
                        <w:t xml:space="preserve"> Homework will be recorded in the </w:t>
                      </w:r>
                      <w:r w:rsidR="005E5003">
                        <w:rPr>
                          <w:sz w:val="28"/>
                          <w:szCs w:val="28"/>
                        </w:rPr>
                        <w:t xml:space="preserve">agenda and </w:t>
                      </w:r>
                      <w:r>
                        <w:rPr>
                          <w:sz w:val="28"/>
                          <w:szCs w:val="28"/>
                        </w:rPr>
                        <w:t xml:space="preserve">student’s </w:t>
                      </w:r>
                      <w:r w:rsidR="005E5003">
                        <w:rPr>
                          <w:sz w:val="28"/>
                          <w:szCs w:val="28"/>
                        </w:rPr>
                        <w:t>sketchb</w:t>
                      </w:r>
                      <w:r>
                        <w:rPr>
                          <w:sz w:val="28"/>
                          <w:szCs w:val="28"/>
                        </w:rPr>
                        <w:t>ook</w:t>
                      </w:r>
                      <w:r w:rsidR="005E5003">
                        <w:rPr>
                          <w:sz w:val="28"/>
                          <w:szCs w:val="28"/>
                        </w:rPr>
                        <w:t xml:space="preserve"> during class time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0337AB">
                        <w:rPr>
                          <w:sz w:val="28"/>
                          <w:szCs w:val="28"/>
                        </w:rPr>
                        <w:t xml:space="preserve">Students will </w:t>
                      </w:r>
                      <w:r w:rsidR="005E5003">
                        <w:rPr>
                          <w:sz w:val="28"/>
                          <w:szCs w:val="28"/>
                        </w:rPr>
                        <w:t xml:space="preserve">only </w:t>
                      </w:r>
                      <w:r w:rsidR="000337AB">
                        <w:rPr>
                          <w:sz w:val="28"/>
                          <w:szCs w:val="28"/>
                        </w:rPr>
                        <w:t xml:space="preserve">be asked to </w:t>
                      </w:r>
                      <w:r w:rsidR="005E5003">
                        <w:rPr>
                          <w:sz w:val="28"/>
                          <w:szCs w:val="28"/>
                        </w:rPr>
                        <w:t>complete</w:t>
                      </w:r>
                      <w:r w:rsidR="000337AB">
                        <w:rPr>
                          <w:sz w:val="28"/>
                          <w:szCs w:val="28"/>
                        </w:rPr>
                        <w:t xml:space="preserve"> homework assignments</w:t>
                      </w:r>
                      <w:r w:rsidR="005E5003">
                        <w:rPr>
                          <w:sz w:val="28"/>
                          <w:szCs w:val="28"/>
                        </w:rPr>
                        <w:t xml:space="preserve"> if unable to complete assignments during class time and</w:t>
                      </w:r>
                      <w:r w:rsidR="000337AB">
                        <w:rPr>
                          <w:sz w:val="28"/>
                          <w:szCs w:val="28"/>
                        </w:rPr>
                        <w:t xml:space="preserve"> for certain projects (i.e. newspaper, magazines, found objects, or photographs). </w:t>
                      </w:r>
                    </w:p>
                    <w:p w14:paraId="3A0387E6" w14:textId="77777777" w:rsidR="00FE7B2A" w:rsidRDefault="00FE7B2A" w:rsidP="00AD3A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0337AB">
                        <w:rPr>
                          <w:sz w:val="28"/>
                          <w:szCs w:val="28"/>
                          <w:u w:val="single"/>
                        </w:rPr>
                        <w:t>If a student loses their sketchbook he/she is responsible for replacing it.</w:t>
                      </w:r>
                    </w:p>
                    <w:p w14:paraId="34814F35" w14:textId="7D029B6E" w:rsidR="00FE7B2A" w:rsidRDefault="00FE7B2A" w:rsidP="00AD3A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BATHROOM PASSES:</w:t>
                      </w:r>
                      <w:r>
                        <w:rPr>
                          <w:sz w:val="28"/>
                          <w:szCs w:val="28"/>
                        </w:rPr>
                        <w:t xml:space="preserve"> Passes will not be issued during the first or last 15 minutes of class.  </w:t>
                      </w:r>
                      <w:r w:rsidR="005E5003">
                        <w:rPr>
                          <w:sz w:val="28"/>
                          <w:szCs w:val="28"/>
                        </w:rPr>
                        <w:t>Refer to student handbook.</w:t>
                      </w:r>
                    </w:p>
                    <w:p w14:paraId="5FC8771F" w14:textId="6811B61B" w:rsidR="00FE7B2A" w:rsidRDefault="00FE7B2A" w:rsidP="00AD3A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ATTENDANCE:</w:t>
                      </w:r>
                      <w:r>
                        <w:rPr>
                          <w:sz w:val="28"/>
                          <w:szCs w:val="28"/>
                        </w:rPr>
                        <w:t xml:space="preserve"> Refer to the student handbook. </w:t>
                      </w:r>
                    </w:p>
                    <w:p w14:paraId="288EDC6B" w14:textId="77777777" w:rsidR="00FE7B2A" w:rsidRPr="00AD3A70" w:rsidRDefault="00FE7B2A" w:rsidP="00AD3A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CELL PHONES/ELECTRONIC DEVICES:</w:t>
                      </w:r>
                      <w:r>
                        <w:rPr>
                          <w:sz w:val="28"/>
                          <w:szCs w:val="28"/>
                        </w:rPr>
                        <w:t xml:space="preserve"> NO cell phones or electronic devices are permitted in the classroom. Refer to handbook.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3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F42C" wp14:editId="59E60497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7086600" cy="2743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94F36" w14:textId="77777777" w:rsidR="00FE7B2A" w:rsidRDefault="00FE7B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3A70">
                              <w:rPr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EXPECTATIONS FOR WORK HABITS:</w:t>
                            </w:r>
                          </w:p>
                          <w:p w14:paraId="2450AAFA" w14:textId="77777777" w:rsidR="00FE7B2A" w:rsidRDefault="00FE7B2A" w:rsidP="00871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Come to class on time with needed materials (art materials will be provided) and ready to work, learn, and participate.</w:t>
                            </w:r>
                          </w:p>
                          <w:p w14:paraId="45BC02ED" w14:textId="3C65B53F" w:rsidR="00FE7B2A" w:rsidRDefault="00FE7B2A" w:rsidP="00871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Make good choices (work the entire time, use positive words and actions) </w:t>
                            </w:r>
                            <w:r w:rsidR="005E5003">
                              <w:rPr>
                                <w:sz w:val="28"/>
                                <w:szCs w:val="28"/>
                              </w:rPr>
                              <w:t>The 5 B’s and DPS Personal Success Factors</w:t>
                            </w:r>
                          </w:p>
                          <w:p w14:paraId="58C90A39" w14:textId="24E70608" w:rsidR="00FE7B2A" w:rsidRDefault="00FE7B2A" w:rsidP="00871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Follow all school rules (refer to student handbook) i.e.: no food or drinks</w:t>
                            </w:r>
                            <w:r w:rsidR="005E5003">
                              <w:rPr>
                                <w:sz w:val="28"/>
                                <w:szCs w:val="28"/>
                              </w:rPr>
                              <w:t xml:space="preserve"> (water okay)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class</w:t>
                            </w:r>
                          </w:p>
                          <w:p w14:paraId="3A1ED652" w14:textId="77777777" w:rsidR="00FE7B2A" w:rsidRDefault="00FE7B2A" w:rsidP="00871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Show and demonstrate </w:t>
                            </w:r>
                            <w:r w:rsidRPr="00E24DEE">
                              <w:rPr>
                                <w:b/>
                                <w:sz w:val="28"/>
                                <w:szCs w:val="28"/>
                              </w:rPr>
                              <w:t>RESPECT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people, art, and materials.</w:t>
                            </w:r>
                          </w:p>
                          <w:p w14:paraId="4C10DE2E" w14:textId="77777777" w:rsidR="00FE7B2A" w:rsidRDefault="00FE7B2A" w:rsidP="00871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Listen to instruction and clean up your own messes. Do not take art materials out of the room.</w:t>
                            </w:r>
                          </w:p>
                          <w:p w14:paraId="3E28751C" w14:textId="07C3A43A" w:rsidR="00FE7B2A" w:rsidRPr="0087130B" w:rsidRDefault="005E5003" w:rsidP="00871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 cell phones permitted (refer to student handbook)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62.95pt;margin-top:-44.95pt;width:558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" fillcolor="white [3201]" strokecolor="black [3200]" strokeweight="2pt">
                <v:textbox>
                  <w:txbxContent>
                    <w:p w14:paraId="32A94F36" w14:textId="77777777" w:rsidR="00FE7B2A" w:rsidRDefault="00FE7B2A">
                      <w:pPr>
                        <w:rPr>
                          <w:sz w:val="28"/>
                          <w:szCs w:val="28"/>
                        </w:rPr>
                      </w:pPr>
                      <w:r w:rsidRPr="00AD3A70">
                        <w:rPr>
                          <w:b/>
                          <w:sz w:val="28"/>
                          <w:szCs w:val="28"/>
                          <w:highlight w:val="green"/>
                        </w:rPr>
                        <w:t>EXPECTATIONS FOR WORK HABITS:</w:t>
                      </w:r>
                    </w:p>
                    <w:p w14:paraId="2450AAFA" w14:textId="77777777" w:rsidR="00FE7B2A" w:rsidRDefault="00FE7B2A" w:rsidP="00871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Come to class on time with needed materials (art materials will be provided) and ready to work, learn, and participate.</w:t>
                      </w:r>
                    </w:p>
                    <w:p w14:paraId="45BC02ED" w14:textId="3C65B53F" w:rsidR="00FE7B2A" w:rsidRDefault="00FE7B2A" w:rsidP="00871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Make good choices (work the entire time, use positive words and actions) </w:t>
                      </w:r>
                      <w:r w:rsidR="005E5003">
                        <w:rPr>
                          <w:sz w:val="28"/>
                          <w:szCs w:val="28"/>
                        </w:rPr>
                        <w:t>The 5 B’s and DPS Personal Success Factors</w:t>
                      </w:r>
                    </w:p>
                    <w:p w14:paraId="58C90A39" w14:textId="24E70608" w:rsidR="00FE7B2A" w:rsidRDefault="00FE7B2A" w:rsidP="00871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Follow all school rules (refer to student handbook) i.e.: no food or drinks</w:t>
                      </w:r>
                      <w:r w:rsidR="005E5003">
                        <w:rPr>
                          <w:sz w:val="28"/>
                          <w:szCs w:val="28"/>
                        </w:rPr>
                        <w:t xml:space="preserve"> (water okay)</w:t>
                      </w:r>
                      <w:r>
                        <w:rPr>
                          <w:sz w:val="28"/>
                          <w:szCs w:val="28"/>
                        </w:rPr>
                        <w:t xml:space="preserve"> in class</w:t>
                      </w:r>
                    </w:p>
                    <w:p w14:paraId="3A1ED652" w14:textId="77777777" w:rsidR="00FE7B2A" w:rsidRDefault="00FE7B2A" w:rsidP="00871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Show and demonstrate </w:t>
                      </w:r>
                      <w:r w:rsidRPr="00E24DEE">
                        <w:rPr>
                          <w:b/>
                          <w:sz w:val="28"/>
                          <w:szCs w:val="28"/>
                        </w:rPr>
                        <w:t>RESPECT</w:t>
                      </w:r>
                      <w:r>
                        <w:rPr>
                          <w:sz w:val="28"/>
                          <w:szCs w:val="28"/>
                        </w:rPr>
                        <w:t xml:space="preserve"> for people, art, and materials.</w:t>
                      </w:r>
                    </w:p>
                    <w:p w14:paraId="4C10DE2E" w14:textId="77777777" w:rsidR="00FE7B2A" w:rsidRDefault="00FE7B2A" w:rsidP="00871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Listen to instruction and clean up your own messes. Do not take art materials out of the room.</w:t>
                      </w:r>
                    </w:p>
                    <w:p w14:paraId="3E28751C" w14:textId="07C3A43A" w:rsidR="00FE7B2A" w:rsidRPr="0087130B" w:rsidRDefault="005E5003" w:rsidP="00871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 cell phones permitted (refer to student handbook)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042F" w:rsidSect="00CC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5A9"/>
    <w:multiLevelType w:val="hybridMultilevel"/>
    <w:tmpl w:val="F26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A5C17"/>
    <w:multiLevelType w:val="hybridMultilevel"/>
    <w:tmpl w:val="5178D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333EA"/>
    <w:multiLevelType w:val="hybridMultilevel"/>
    <w:tmpl w:val="AEF45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B"/>
    <w:rsid w:val="000337AB"/>
    <w:rsid w:val="005E5003"/>
    <w:rsid w:val="00613DDD"/>
    <w:rsid w:val="007910FB"/>
    <w:rsid w:val="0087130B"/>
    <w:rsid w:val="008D44B8"/>
    <w:rsid w:val="00AA64DE"/>
    <w:rsid w:val="00AD3A70"/>
    <w:rsid w:val="00CC042F"/>
    <w:rsid w:val="00E24DEE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D0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>DPS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Nook</dc:creator>
  <cp:keywords/>
  <dc:description/>
  <cp:lastModifiedBy>Laurel Nook</cp:lastModifiedBy>
  <cp:revision>2</cp:revision>
  <dcterms:created xsi:type="dcterms:W3CDTF">2016-09-11T14:51:00Z</dcterms:created>
  <dcterms:modified xsi:type="dcterms:W3CDTF">2016-09-11T14:51:00Z</dcterms:modified>
</cp:coreProperties>
</file>